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F1F" w:rsidRPr="00D927B9" w:rsidRDefault="00D927B9">
      <w:proofErr w:type="spellStart"/>
      <w:r w:rsidRPr="00D927B9">
        <w:t>MasterThesis</w:t>
      </w:r>
      <w:proofErr w:type="spellEnd"/>
    </w:p>
    <w:p w:rsidR="00D927B9" w:rsidRPr="00D927B9" w:rsidRDefault="00D927B9" w:rsidP="00D927B9">
      <w:pPr>
        <w:spacing w:after="0" w:line="240" w:lineRule="auto"/>
      </w:pPr>
    </w:p>
    <w:p w:rsidR="00D927B9" w:rsidRPr="00D927B9" w:rsidRDefault="00D927B9" w:rsidP="00D927B9">
      <w:pPr>
        <w:spacing w:after="0" w:line="240" w:lineRule="auto"/>
        <w:rPr>
          <w:rFonts w:eastAsia="Times New Roman"/>
          <w:b/>
          <w:sz w:val="24"/>
          <w:szCs w:val="24"/>
        </w:rPr>
      </w:pPr>
      <w:r>
        <w:rPr>
          <w:rFonts w:eastAsia="Times New Roman"/>
          <w:b/>
          <w:sz w:val="24"/>
          <w:szCs w:val="24"/>
        </w:rPr>
        <w:t xml:space="preserve">Optical investigations </w:t>
      </w:r>
      <w:r w:rsidRPr="00D927B9">
        <w:rPr>
          <w:rFonts w:eastAsia="Times New Roman"/>
          <w:b/>
          <w:sz w:val="24"/>
          <w:szCs w:val="24"/>
        </w:rPr>
        <w:t>at the metal-insulator-transition</w:t>
      </w:r>
    </w:p>
    <w:p w:rsidR="00D927B9" w:rsidRPr="00D927B9" w:rsidRDefault="00D927B9" w:rsidP="00D927B9">
      <w:pPr>
        <w:spacing w:after="0" w:line="240" w:lineRule="auto"/>
        <w:rPr>
          <w:rFonts w:eastAsia="Times New Roman"/>
          <w:sz w:val="24"/>
          <w:szCs w:val="24"/>
        </w:rPr>
      </w:pPr>
    </w:p>
    <w:p w:rsidR="00DC6937" w:rsidRDefault="00D927B9" w:rsidP="00D927B9">
      <w:pPr>
        <w:spacing w:after="0" w:line="240" w:lineRule="auto"/>
        <w:rPr>
          <w:rFonts w:eastAsia="Times New Roman"/>
          <w:sz w:val="24"/>
          <w:szCs w:val="24"/>
        </w:rPr>
      </w:pPr>
      <w:r w:rsidRPr="00D927B9">
        <w:rPr>
          <w:rFonts w:eastAsia="Times New Roman"/>
          <w:sz w:val="24"/>
          <w:szCs w:val="24"/>
        </w:rPr>
        <w:t>When a metal turns bad</w:t>
      </w:r>
      <w:r>
        <w:rPr>
          <w:rFonts w:eastAsia="Times New Roman"/>
          <w:sz w:val="24"/>
          <w:szCs w:val="24"/>
        </w:rPr>
        <w:t>, it loses its conducting properties but also the high reflectivity.</w:t>
      </w:r>
      <w:r>
        <w:rPr>
          <w:rFonts w:eastAsia="Times New Roman"/>
          <w:sz w:val="24"/>
          <w:szCs w:val="24"/>
        </w:rPr>
        <w:br/>
        <w:t xml:space="preserve">Silver cutlery has to polished regularly, old mirrors fade with time. While the optical properties of metals are commonly described by the </w:t>
      </w:r>
      <w:proofErr w:type="spellStart"/>
      <w:r>
        <w:rPr>
          <w:rFonts w:eastAsia="Times New Roman"/>
          <w:sz w:val="24"/>
          <w:szCs w:val="24"/>
        </w:rPr>
        <w:t>Drude</w:t>
      </w:r>
      <w:proofErr w:type="spellEnd"/>
      <w:r>
        <w:rPr>
          <w:rFonts w:eastAsia="Times New Roman"/>
          <w:sz w:val="24"/>
          <w:szCs w:val="24"/>
        </w:rPr>
        <w:t xml:space="preserve"> model, </w:t>
      </w:r>
      <w:r w:rsidR="00DC6937">
        <w:rPr>
          <w:rFonts w:eastAsia="Times New Roman"/>
          <w:sz w:val="24"/>
          <w:szCs w:val="24"/>
        </w:rPr>
        <w:t xml:space="preserve">bad metals exhibits pronounced deviations from this behavior. </w:t>
      </w:r>
    </w:p>
    <w:p w:rsidR="00DC6937" w:rsidRDefault="00DC6937" w:rsidP="00D927B9">
      <w:pPr>
        <w:spacing w:after="0" w:line="240" w:lineRule="auto"/>
        <w:rPr>
          <w:rFonts w:eastAsia="Times New Roman"/>
          <w:sz w:val="24"/>
          <w:szCs w:val="24"/>
        </w:rPr>
      </w:pPr>
      <w:r>
        <w:rPr>
          <w:rFonts w:eastAsia="Times New Roman"/>
          <w:sz w:val="24"/>
          <w:szCs w:val="24"/>
        </w:rPr>
        <w:t xml:space="preserve">In this project we want to study granular aluminum as a model system of a Mott insulator. These aluminum films consist of nanometer-sized grains and their electronic properties can be tuned over many orders of magnitude. How does this affect the optical properties? We want to perform infrared investigations of granular aluminum films in order to see how the </w:t>
      </w:r>
      <w:proofErr w:type="spellStart"/>
      <w:r>
        <w:rPr>
          <w:rFonts w:eastAsia="Times New Roman"/>
          <w:sz w:val="24"/>
          <w:szCs w:val="24"/>
        </w:rPr>
        <w:t>Drude</w:t>
      </w:r>
      <w:proofErr w:type="spellEnd"/>
      <w:r>
        <w:rPr>
          <w:rFonts w:eastAsia="Times New Roman"/>
          <w:sz w:val="24"/>
          <w:szCs w:val="24"/>
        </w:rPr>
        <w:t xml:space="preserve"> peak becomes displaced with increasing granularity.</w:t>
      </w:r>
    </w:p>
    <w:p w:rsidR="00462D56" w:rsidRDefault="00462D56" w:rsidP="00D927B9">
      <w:pPr>
        <w:spacing w:after="0" w:line="240" w:lineRule="auto"/>
        <w:rPr>
          <w:rFonts w:eastAsia="Times New Roman"/>
          <w:sz w:val="24"/>
          <w:szCs w:val="24"/>
        </w:rPr>
      </w:pPr>
      <w:r>
        <w:rPr>
          <w:noProof/>
          <w:lang w:val="de-DE" w:eastAsia="de-DE"/>
        </w:rPr>
        <w:drawing>
          <wp:inline distT="0" distB="0" distL="0" distR="0" wp14:anchorId="09BB16EF" wp14:editId="696B90FC">
            <wp:extent cx="2877177" cy="2132676"/>
            <wp:effectExtent l="0" t="0" r="0" b="1270"/>
            <wp:docPr id="128002" name="Picture 3" descr="D:\Papers\Nano\Percolation\Presse Gold-auf-Glas.jpg">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ACCE266-17DD-45C6-9564-F92C6CED165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02" name="Picture 3" descr="D:\Papers\Nano\Percolation\Presse Gold-auf-Glas.jpg">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ACCE266-17DD-45C6-9564-F92C6CED1658}"/>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l="-266" t="10547" r="266" b="15279"/>
                    <a:stretch>
                      <a:fillRect/>
                    </a:stretch>
                  </pic:blipFill>
                  <pic:spPr bwMode="auto">
                    <a:xfrm>
                      <a:off x="0" y="0"/>
                      <a:ext cx="2930838" cy="2172451"/>
                    </a:xfrm>
                    <a:prstGeom prst="rect">
                      <a:avLst/>
                    </a:prstGeom>
                    <a:noFill/>
                    <a:ln>
                      <a:noFill/>
                    </a:ln>
                    <a:extLst/>
                  </pic:spPr>
                </pic:pic>
              </a:graphicData>
            </a:graphic>
          </wp:inline>
        </w:drawing>
      </w:r>
      <w:r>
        <w:rPr>
          <w:noProof/>
        </w:rPr>
        <w:t xml:space="preserve">        </w:t>
      </w:r>
      <w:r w:rsidRPr="00462D56">
        <w:rPr>
          <w:rFonts w:eastAsia="Times New Roman"/>
          <w:noProof/>
          <w:sz w:val="24"/>
          <w:szCs w:val="24"/>
          <w:lang w:val="de-DE" w:eastAsia="de-DE"/>
        </w:rPr>
        <w:drawing>
          <wp:inline distT="0" distB="0" distL="0" distR="0" wp14:anchorId="5907BD91" wp14:editId="3BB48690">
            <wp:extent cx="2143529" cy="2121510"/>
            <wp:effectExtent l="0" t="0" r="0" b="0"/>
            <wp:docPr id="20" name="Grafik 24">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B2B3140-8243-47CC-8C1C-1667A0AAC6D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24">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B2B3140-8243-47CC-8C1C-1667A0AAC6DD}"/>
                        </a:ext>
                      </a:extLst>
                    </pic:cNvPr>
                    <pic:cNvPicPr>
                      <a:picLocks noChangeAspect="1"/>
                    </pic:cNvPicPr>
                  </pic:nvPicPr>
                  <pic:blipFill rotWithShape="1">
                    <a:blip r:embed="rId6">
                      <a:extLst>
                        <a:ext uri="{28A0092B-C50C-407E-A947-70E740481C1C}">
                          <a14:useLocalDpi xmlns:a14="http://schemas.microsoft.com/office/drawing/2010/main" val="0"/>
                        </a:ext>
                      </a:extLst>
                    </a:blip>
                    <a:srcRect r="17520"/>
                    <a:stretch/>
                  </pic:blipFill>
                  <pic:spPr>
                    <a:xfrm>
                      <a:off x="0" y="0"/>
                      <a:ext cx="2182437" cy="2160018"/>
                    </a:xfrm>
                    <a:prstGeom prst="rect">
                      <a:avLst/>
                    </a:prstGeom>
                  </pic:spPr>
                </pic:pic>
              </a:graphicData>
            </a:graphic>
          </wp:inline>
        </w:drawing>
      </w:r>
    </w:p>
    <w:p w:rsidR="00D927B9" w:rsidRPr="00D927B9" w:rsidRDefault="00DC6937" w:rsidP="00D927B9">
      <w:pPr>
        <w:spacing w:after="0" w:line="240" w:lineRule="auto"/>
        <w:rPr>
          <w:rFonts w:eastAsia="Times New Roman"/>
          <w:sz w:val="24"/>
          <w:szCs w:val="24"/>
        </w:rPr>
      </w:pPr>
      <w:r w:rsidRPr="00D927B9">
        <w:rPr>
          <w:rFonts w:eastAsia="Times New Roman"/>
          <w:sz w:val="24"/>
          <w:szCs w:val="24"/>
        </w:rPr>
        <w:t xml:space="preserve"> </w:t>
      </w:r>
    </w:p>
    <w:p w:rsidR="00D927B9" w:rsidRPr="00D927B9" w:rsidRDefault="00D927B9" w:rsidP="00D927B9">
      <w:pPr>
        <w:spacing w:after="0" w:line="240" w:lineRule="auto"/>
        <w:rPr>
          <w:rFonts w:eastAsia="Times New Roman"/>
          <w:sz w:val="24"/>
          <w:szCs w:val="24"/>
        </w:rPr>
      </w:pPr>
      <w:bookmarkStart w:id="0" w:name="_GoBack"/>
      <w:r w:rsidRPr="00D927B9">
        <w:rPr>
          <w:rFonts w:eastAsia="Times New Roman"/>
          <w:sz w:val="24"/>
          <w:szCs w:val="24"/>
        </w:rPr>
        <w:t xml:space="preserve">Contact: M. Dressel, </w:t>
      </w:r>
      <w:r w:rsidR="00DC6937">
        <w:rPr>
          <w:rFonts w:eastAsia="Times New Roman"/>
          <w:sz w:val="24"/>
          <w:szCs w:val="24"/>
        </w:rPr>
        <w:t>M. Scheffler</w:t>
      </w:r>
    </w:p>
    <w:p w:rsidR="00D927B9" w:rsidRPr="00D927B9" w:rsidRDefault="00D927B9" w:rsidP="00D927B9">
      <w:pPr>
        <w:spacing w:after="0" w:line="240" w:lineRule="auto"/>
        <w:rPr>
          <w:rFonts w:eastAsia="Times New Roman"/>
          <w:sz w:val="24"/>
          <w:szCs w:val="24"/>
        </w:rPr>
      </w:pPr>
      <w:r w:rsidRPr="00D927B9">
        <w:rPr>
          <w:rFonts w:eastAsia="Times New Roman"/>
          <w:sz w:val="24"/>
          <w:szCs w:val="24"/>
        </w:rPr>
        <w:t xml:space="preserve">Keywords: </w:t>
      </w:r>
      <w:r w:rsidR="00DC6937">
        <w:rPr>
          <w:rFonts w:eastAsia="Times New Roman"/>
          <w:sz w:val="24"/>
          <w:szCs w:val="24"/>
        </w:rPr>
        <w:t xml:space="preserve">bad metal, granular aluminum, displaced </w:t>
      </w:r>
      <w:proofErr w:type="spellStart"/>
      <w:r w:rsidR="00DC6937">
        <w:rPr>
          <w:rFonts w:eastAsia="Times New Roman"/>
          <w:sz w:val="24"/>
          <w:szCs w:val="24"/>
        </w:rPr>
        <w:t>Drude</w:t>
      </w:r>
      <w:proofErr w:type="spellEnd"/>
      <w:r w:rsidR="00DC6937">
        <w:rPr>
          <w:rFonts w:eastAsia="Times New Roman"/>
          <w:sz w:val="24"/>
          <w:szCs w:val="24"/>
        </w:rPr>
        <w:t xml:space="preserve"> peak</w:t>
      </w:r>
      <w:r w:rsidRPr="00D927B9">
        <w:rPr>
          <w:rFonts w:eastAsia="Times New Roman"/>
          <w:sz w:val="24"/>
          <w:szCs w:val="24"/>
        </w:rPr>
        <w:t>, infrared-optical spectroscopy</w:t>
      </w:r>
    </w:p>
    <w:bookmarkEnd w:id="0"/>
    <w:p w:rsidR="00D927B9" w:rsidRPr="00D927B9" w:rsidRDefault="00D927B9" w:rsidP="00D927B9">
      <w:pPr>
        <w:spacing w:after="0" w:line="240" w:lineRule="auto"/>
        <w:rPr>
          <w:rFonts w:eastAsia="Times New Roman"/>
          <w:sz w:val="24"/>
          <w:szCs w:val="24"/>
        </w:rPr>
      </w:pPr>
    </w:p>
    <w:p w:rsidR="00D927B9" w:rsidRPr="00D927B9" w:rsidRDefault="00D927B9"/>
    <w:sectPr w:rsidR="00D927B9" w:rsidRPr="00D927B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7B9"/>
    <w:rsid w:val="00462D56"/>
    <w:rsid w:val="00810F1F"/>
    <w:rsid w:val="00D927B9"/>
    <w:rsid w:val="00DC6937"/>
    <w:rsid w:val="00FF6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F6FF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F6F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F6FF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F6F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6481290">
      <w:bodyDiv w:val="1"/>
      <w:marLeft w:val="0"/>
      <w:marRight w:val="0"/>
      <w:marTop w:val="0"/>
      <w:marBottom w:val="0"/>
      <w:divBdr>
        <w:top w:val="none" w:sz="0" w:space="0" w:color="auto"/>
        <w:left w:val="none" w:sz="0" w:space="0" w:color="auto"/>
        <w:bottom w:val="none" w:sz="0" w:space="0" w:color="auto"/>
        <w:right w:val="none" w:sz="0" w:space="0" w:color="auto"/>
      </w:divBdr>
      <w:divsChild>
        <w:div w:id="971136481">
          <w:marLeft w:val="0"/>
          <w:marRight w:val="0"/>
          <w:marTop w:val="0"/>
          <w:marBottom w:val="0"/>
          <w:divBdr>
            <w:top w:val="none" w:sz="0" w:space="0" w:color="auto"/>
            <w:left w:val="none" w:sz="0" w:space="0" w:color="auto"/>
            <w:bottom w:val="none" w:sz="0" w:space="0" w:color="auto"/>
            <w:right w:val="none" w:sz="0" w:space="0" w:color="auto"/>
          </w:divBdr>
        </w:div>
        <w:div w:id="819344140">
          <w:marLeft w:val="0"/>
          <w:marRight w:val="0"/>
          <w:marTop w:val="0"/>
          <w:marBottom w:val="0"/>
          <w:divBdr>
            <w:top w:val="none" w:sz="0" w:space="0" w:color="auto"/>
            <w:left w:val="none" w:sz="0" w:space="0" w:color="auto"/>
            <w:bottom w:val="none" w:sz="0" w:space="0" w:color="auto"/>
            <w:right w:val="none" w:sz="0" w:space="0" w:color="auto"/>
          </w:divBdr>
        </w:div>
        <w:div w:id="1980333673">
          <w:marLeft w:val="0"/>
          <w:marRight w:val="0"/>
          <w:marTop w:val="0"/>
          <w:marBottom w:val="0"/>
          <w:divBdr>
            <w:top w:val="none" w:sz="0" w:space="0" w:color="auto"/>
            <w:left w:val="none" w:sz="0" w:space="0" w:color="auto"/>
            <w:bottom w:val="none" w:sz="0" w:space="0" w:color="auto"/>
            <w:right w:val="none" w:sz="0" w:space="0" w:color="auto"/>
          </w:divBdr>
        </w:div>
        <w:div w:id="802774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809</Characters>
  <Application>Microsoft Office Word</Application>
  <DocSecurity>0</DocSecurity>
  <Lines>6</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Dressel</dc:creator>
  <cp:lastModifiedBy>Agni3.547</cp:lastModifiedBy>
  <cp:revision>2</cp:revision>
  <dcterms:created xsi:type="dcterms:W3CDTF">2023-03-07T13:42:00Z</dcterms:created>
  <dcterms:modified xsi:type="dcterms:W3CDTF">2023-03-07T13:42:00Z</dcterms:modified>
</cp:coreProperties>
</file>